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319" w:rsidRPr="00990319" w:rsidRDefault="00990319" w:rsidP="00990319">
      <w:pPr>
        <w:spacing w:before="100" w:beforeAutospacing="1" w:after="0" w:line="240" w:lineRule="auto"/>
        <w:outlineLvl w:val="0"/>
        <w:rPr>
          <w:rFonts w:ascii="Georgia" w:eastAsia="Times New Roman" w:hAnsi="Georgia" w:cs="Times New Roman"/>
          <w:color w:val="000000"/>
          <w:kern w:val="36"/>
          <w:sz w:val="36"/>
          <w:szCs w:val="36"/>
          <w:lang w:eastAsia="en-CA"/>
        </w:rPr>
      </w:pPr>
      <w:r w:rsidRPr="00990319">
        <w:rPr>
          <w:rFonts w:ascii="Georgia" w:eastAsia="Times New Roman" w:hAnsi="Georgia" w:cs="Times New Roman"/>
          <w:color w:val="000000"/>
          <w:kern w:val="36"/>
          <w:sz w:val="36"/>
          <w:szCs w:val="36"/>
          <w:lang w:eastAsia="en-CA"/>
        </w:rPr>
        <w:t xml:space="preserve">“The Satanic Verses,” the Fatwa, and a Life </w:t>
      </w:r>
      <w:proofErr w:type="gramStart"/>
      <w:r w:rsidRPr="00990319">
        <w:rPr>
          <w:rFonts w:ascii="Georgia" w:eastAsia="Times New Roman" w:hAnsi="Georgia" w:cs="Times New Roman"/>
          <w:color w:val="000000"/>
          <w:kern w:val="36"/>
          <w:sz w:val="36"/>
          <w:szCs w:val="36"/>
          <w:lang w:eastAsia="en-CA"/>
        </w:rPr>
        <w:t>Changed :</w:t>
      </w:r>
      <w:proofErr w:type="gramEnd"/>
      <w:r w:rsidRPr="00990319">
        <w:rPr>
          <w:rFonts w:ascii="Georgia" w:eastAsia="Times New Roman" w:hAnsi="Georgia" w:cs="Times New Roman"/>
          <w:color w:val="000000"/>
          <w:kern w:val="36"/>
          <w:sz w:val="36"/>
          <w:szCs w:val="36"/>
          <w:lang w:eastAsia="en-CA"/>
        </w:rPr>
        <w:t xml:space="preserve"> The New Yorker</w:t>
      </w:r>
      <w:r>
        <w:rPr>
          <w:rFonts w:ascii="Georgia" w:eastAsia="Times New Roman" w:hAnsi="Georgia" w:cs="Times New Roman"/>
          <w:color w:val="000000"/>
          <w:kern w:val="36"/>
          <w:sz w:val="36"/>
          <w:szCs w:val="36"/>
          <w:lang w:eastAsia="en-CA"/>
        </w:rPr>
        <w:t xml:space="preserve"> [Excerpt]</w:t>
      </w:r>
    </w:p>
    <w:p w:rsidR="00990319" w:rsidRPr="00990319" w:rsidRDefault="00C4526D" w:rsidP="00990319">
      <w:pPr>
        <w:spacing w:after="0" w:line="240" w:lineRule="auto"/>
        <w:rPr>
          <w:rFonts w:ascii="Verdana" w:eastAsia="Times New Roman" w:hAnsi="Verdana" w:cs="Times New Roman"/>
          <w:color w:val="222222"/>
          <w:sz w:val="23"/>
          <w:szCs w:val="23"/>
          <w:lang w:eastAsia="en-CA"/>
        </w:rPr>
      </w:pPr>
      <w:hyperlink r:id="rId6" w:history="1">
        <w:r w:rsidR="00990319" w:rsidRPr="00990319">
          <w:rPr>
            <w:rFonts w:ascii="Helvetica" w:eastAsia="Times New Roman" w:hAnsi="Helvetica" w:cs="Helvetica"/>
            <w:color w:val="555555"/>
            <w:sz w:val="21"/>
            <w:szCs w:val="21"/>
            <w:lang w:eastAsia="en-CA"/>
          </w:rPr>
          <w:t>The New Yorker </w:t>
        </w:r>
        <w:r w:rsidR="00990319">
          <w:rPr>
            <w:rFonts w:ascii="Helvetica" w:eastAsia="Times New Roman" w:hAnsi="Helvetica" w:cs="Helvetica"/>
            <w:noProof/>
            <w:color w:val="555555"/>
            <w:sz w:val="21"/>
            <w:szCs w:val="21"/>
            <w:lang w:eastAsia="en-CA"/>
          </w:rPr>
          <w:drawing>
            <wp:inline distT="0" distB="0" distL="0" distR="0">
              <wp:extent cx="247650" cy="247650"/>
              <wp:effectExtent l="0" t="0" r="0" b="0"/>
              <wp:docPr id="1" name="Picture 1" descr="http://www.instapaper.com/images/orig-link.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stapaper.com/images/orig-link.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hyperlink>
      <w:r w:rsidR="00990319" w:rsidRPr="00990319">
        <w:rPr>
          <w:rFonts w:ascii="Helvetica" w:eastAsia="Times New Roman" w:hAnsi="Helvetica" w:cs="Helvetica"/>
          <w:color w:val="888888"/>
          <w:sz w:val="21"/>
          <w:szCs w:val="21"/>
          <w:lang w:eastAsia="en-CA"/>
        </w:rPr>
        <w:t> |by </w:t>
      </w:r>
      <w:r w:rsidR="00990319" w:rsidRPr="00990319">
        <w:rPr>
          <w:rFonts w:ascii="Helvetica" w:eastAsia="Times New Roman" w:hAnsi="Helvetica" w:cs="Helvetica"/>
          <w:b/>
          <w:bCs/>
          <w:color w:val="888888"/>
          <w:sz w:val="21"/>
          <w:szCs w:val="21"/>
          <w:lang w:eastAsia="en-CA"/>
        </w:rPr>
        <w:t>Salman Rushdie</w:t>
      </w:r>
      <w:r w:rsidR="00990319" w:rsidRPr="00990319">
        <w:rPr>
          <w:rFonts w:ascii="Helvetica" w:eastAsia="Times New Roman" w:hAnsi="Helvetica" w:cs="Helvetica"/>
          <w:color w:val="888888"/>
          <w:sz w:val="21"/>
          <w:szCs w:val="21"/>
          <w:lang w:eastAsia="en-CA"/>
        </w:rPr>
        <w:t> on September 17, 2012</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b/>
          <w:bCs/>
          <w:color w:val="222222"/>
          <w:sz w:val="24"/>
          <w:szCs w:val="24"/>
          <w:lang w:eastAsia="en-CA"/>
        </w:rPr>
        <w:t>1989</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Afterward, when the world was exploding around him, he felt annoyed with himself for having forgotten the name of the BBC reporter who told him that his old life was over and a new, darker existence was about to begin. She called him at home, on his private line, without explaining how she got the number. “How does it feel,” she asked him, “to know that you have just been sentenced to death by Ayatollah Khomeini?” It was a sunny Tuesday in London, but the question shut out the light. This is what he said, without really knowing what he was saying: “It doesn’t feel good.” This is what he thought: I’m a dead man. He wondered how many days he had left, and guessed that the answer was probably a single-digit number. He hung up the telephone and ran down the stairs from his workroom, at the top of the narrow Islington row house where he lived. The living-room windows had wooden shutters and, absurdly, he closed and barred them. Then he locked the front door.</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It was Valentine’s Day, but he hadn’t been getting along with his wife, the American novelist Marianne Wiggins. Five days earlier, she had told him that she was unhappy in the marriage, that she “didn’t feel good around him anymore.” Although they had been married for only a year, he, too, already knew that it had been a mistake. Now she was staring at him as he moved nervously around the house, drawing curtains, checking window bolts, his body galvanized by the news, as if an electric current were passing through it, and he had to explain to her what was happening. She reacted well and began to discuss what they should do. She used the word “we.” That was courageous.</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 xml:space="preserve">A car arrived at the house, sent by CBS Television. He had an appointment at the American network’s studios, in Bowater House, Knightsbridge, to appear live, by satellite link, on its morning show. “I should go,” he said. “It’s live television. </w:t>
      </w:r>
      <w:proofErr w:type="gramStart"/>
      <w:r w:rsidRPr="00990319">
        <w:rPr>
          <w:rFonts w:ascii="Georgia" w:eastAsia="Times New Roman" w:hAnsi="Georgia" w:cs="Times New Roman"/>
          <w:color w:val="222222"/>
          <w:sz w:val="24"/>
          <w:szCs w:val="24"/>
          <w:lang w:eastAsia="en-CA"/>
        </w:rPr>
        <w:t>I can’t just not show up.”</w:t>
      </w:r>
      <w:proofErr w:type="gramEnd"/>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 xml:space="preserve">Later that morning, a memorial service for his friend Bruce </w:t>
      </w:r>
      <w:proofErr w:type="spellStart"/>
      <w:r w:rsidRPr="00990319">
        <w:rPr>
          <w:rFonts w:ascii="Georgia" w:eastAsia="Times New Roman" w:hAnsi="Georgia" w:cs="Times New Roman"/>
          <w:color w:val="222222"/>
          <w:sz w:val="24"/>
          <w:szCs w:val="24"/>
          <w:lang w:eastAsia="en-CA"/>
        </w:rPr>
        <w:t>Chatwin</w:t>
      </w:r>
      <w:proofErr w:type="spellEnd"/>
      <w:r w:rsidRPr="00990319">
        <w:rPr>
          <w:rFonts w:ascii="Georgia" w:eastAsia="Times New Roman" w:hAnsi="Georgia" w:cs="Times New Roman"/>
          <w:color w:val="222222"/>
          <w:sz w:val="24"/>
          <w:szCs w:val="24"/>
          <w:lang w:eastAsia="en-CA"/>
        </w:rPr>
        <w:t>, who had died of</w:t>
      </w:r>
      <w:r w:rsidR="00C4526D">
        <w:rPr>
          <w:rFonts w:ascii="Georgia" w:eastAsia="Times New Roman" w:hAnsi="Georgia" w:cs="Times New Roman"/>
          <w:color w:val="222222"/>
          <w:sz w:val="24"/>
          <w:szCs w:val="24"/>
          <w:lang w:eastAsia="en-CA"/>
        </w:rPr>
        <w:t xml:space="preserve"> </w:t>
      </w:r>
      <w:r w:rsidRPr="00990319">
        <w:rPr>
          <w:rFonts w:ascii="Georgia" w:eastAsia="Times New Roman" w:hAnsi="Georgia" w:cs="Times New Roman"/>
          <w:color w:val="222222"/>
          <w:sz w:val="20"/>
          <w:szCs w:val="20"/>
          <w:lang w:eastAsia="en-CA"/>
        </w:rPr>
        <w:t>AIDS</w:t>
      </w:r>
      <w:r w:rsidRPr="00990319">
        <w:rPr>
          <w:rFonts w:ascii="Georgia" w:eastAsia="Times New Roman" w:hAnsi="Georgia" w:cs="Times New Roman"/>
          <w:color w:val="222222"/>
          <w:sz w:val="24"/>
          <w:szCs w:val="24"/>
          <w:lang w:eastAsia="en-CA"/>
        </w:rPr>
        <w:t xml:space="preserve">, was to be held at the Greek Orthodox </w:t>
      </w:r>
      <w:proofErr w:type="gramStart"/>
      <w:r w:rsidRPr="00990319">
        <w:rPr>
          <w:rFonts w:ascii="Georgia" w:eastAsia="Times New Roman" w:hAnsi="Georgia" w:cs="Times New Roman"/>
          <w:color w:val="222222"/>
          <w:sz w:val="24"/>
          <w:szCs w:val="24"/>
          <w:lang w:eastAsia="en-CA"/>
        </w:rPr>
        <w:t>church</w:t>
      </w:r>
      <w:proofErr w:type="gramEnd"/>
      <w:r w:rsidRPr="00990319">
        <w:rPr>
          <w:rFonts w:ascii="Georgia" w:eastAsia="Times New Roman" w:hAnsi="Georgia" w:cs="Times New Roman"/>
          <w:color w:val="222222"/>
          <w:sz w:val="24"/>
          <w:szCs w:val="24"/>
          <w:lang w:eastAsia="en-CA"/>
        </w:rPr>
        <w:t xml:space="preserve"> on Moscow Road, in Bayswater. “What about the memorial?” his wife asked. He didn’t have an answer for her. He unlocked the front door, went outside, got into the car, and was driven away. Although he did not know it then—so the moment of leaving his home did not feel unusually freighted with meaning—he would not return to that house, at 41 St. Peter’s Street, which had been his home for half a decade, until three years later, by which time it would no longer be his.</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 xml:space="preserve">At the CBS offices, he was the big story of the day. People in the newsroom and on various monitors were already using the word that would soon be hung around his neck like a millstone. </w:t>
      </w:r>
      <w:proofErr w:type="gramStart"/>
      <w:r w:rsidRPr="00990319">
        <w:rPr>
          <w:rFonts w:ascii="Georgia" w:eastAsia="Times New Roman" w:hAnsi="Georgia" w:cs="Times New Roman"/>
          <w:color w:val="222222"/>
          <w:sz w:val="24"/>
          <w:szCs w:val="24"/>
          <w:lang w:eastAsia="en-CA"/>
        </w:rPr>
        <w:t>“Fatwa.”</w:t>
      </w:r>
      <w:proofErr w:type="gramEnd"/>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lastRenderedPageBreak/>
        <w:br/>
      </w:r>
      <w:r w:rsidR="00C4526D">
        <w:rPr>
          <w:rFonts w:ascii="Georgia" w:eastAsia="Times New Roman" w:hAnsi="Georgia" w:cs="Times New Roman"/>
          <w:color w:val="222222"/>
          <w:sz w:val="24"/>
          <w:szCs w:val="24"/>
          <w:lang w:eastAsia="en-CA"/>
        </w:rPr>
        <w:t>“</w:t>
      </w:r>
      <w:r w:rsidRPr="00990319">
        <w:rPr>
          <w:rFonts w:ascii="Georgia" w:eastAsia="Times New Roman" w:hAnsi="Georgia" w:cs="Times New Roman"/>
          <w:color w:val="222222"/>
          <w:sz w:val="24"/>
          <w:szCs w:val="24"/>
          <w:lang w:eastAsia="en-CA"/>
        </w:rPr>
        <w:t xml:space="preserve">I inform the proud Muslim people of the world that the author of the “Satanic Verses” book, which is against Islam, the Prophet and the Koran, and all those involved in its publication </w:t>
      </w:r>
      <w:proofErr w:type="gramStart"/>
      <w:r w:rsidRPr="00990319">
        <w:rPr>
          <w:rFonts w:ascii="Georgia" w:eastAsia="Times New Roman" w:hAnsi="Georgia" w:cs="Times New Roman"/>
          <w:color w:val="222222"/>
          <w:sz w:val="24"/>
          <w:szCs w:val="24"/>
          <w:lang w:eastAsia="en-CA"/>
        </w:rPr>
        <w:t>who</w:t>
      </w:r>
      <w:proofErr w:type="gramEnd"/>
      <w:r w:rsidRPr="00990319">
        <w:rPr>
          <w:rFonts w:ascii="Georgia" w:eastAsia="Times New Roman" w:hAnsi="Georgia" w:cs="Times New Roman"/>
          <w:color w:val="222222"/>
          <w:sz w:val="24"/>
          <w:szCs w:val="24"/>
          <w:lang w:eastAsia="en-CA"/>
        </w:rPr>
        <w:t xml:space="preserve"> were aware of its content, are sentenced to death. I ask all the Muslims to execute them wherever they find them.</w:t>
      </w:r>
      <w:r w:rsidR="00C4526D">
        <w:rPr>
          <w:rFonts w:ascii="Georgia" w:eastAsia="Times New Roman" w:hAnsi="Georgia" w:cs="Times New Roman"/>
          <w:color w:val="222222"/>
          <w:sz w:val="24"/>
          <w:szCs w:val="24"/>
          <w:lang w:eastAsia="en-CA"/>
        </w:rPr>
        <w:t>”</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Somebody gave him a printout of the text as he was escorted to the studio for his interview. His old self wanted to argue with the word “sentenced.” This was not a sentence handed down by any court that he recognized, or that had any jurisdiction over him. But he also knew that his old self’s habits were of no use anymore. He was a new self now. He was the person in the eye of the storm, no longer the </w:t>
      </w:r>
      <w:r w:rsidRPr="00990319">
        <w:rPr>
          <w:rFonts w:ascii="Georgia" w:eastAsia="Times New Roman" w:hAnsi="Georgia" w:cs="Times New Roman"/>
          <w:i/>
          <w:iCs/>
          <w:color w:val="222222"/>
          <w:sz w:val="24"/>
          <w:szCs w:val="24"/>
          <w:lang w:eastAsia="en-CA"/>
        </w:rPr>
        <w:t>Salman</w:t>
      </w:r>
      <w:r w:rsidRPr="00990319">
        <w:rPr>
          <w:rFonts w:ascii="Georgia" w:eastAsia="Times New Roman" w:hAnsi="Georgia" w:cs="Times New Roman"/>
          <w:color w:val="222222"/>
          <w:sz w:val="24"/>
          <w:szCs w:val="24"/>
          <w:lang w:eastAsia="en-CA"/>
        </w:rPr>
        <w:t> his friends knew but the </w:t>
      </w:r>
      <w:r w:rsidRPr="00990319">
        <w:rPr>
          <w:rFonts w:ascii="Georgia" w:eastAsia="Times New Roman" w:hAnsi="Georgia" w:cs="Times New Roman"/>
          <w:i/>
          <w:iCs/>
          <w:color w:val="222222"/>
          <w:sz w:val="24"/>
          <w:szCs w:val="24"/>
          <w:lang w:eastAsia="en-CA"/>
        </w:rPr>
        <w:t>Rushdie</w:t>
      </w:r>
      <w:r w:rsidRPr="00990319">
        <w:rPr>
          <w:rFonts w:ascii="Georgia" w:eastAsia="Times New Roman" w:hAnsi="Georgia" w:cs="Times New Roman"/>
          <w:color w:val="222222"/>
          <w:sz w:val="24"/>
          <w:szCs w:val="24"/>
          <w:lang w:eastAsia="en-CA"/>
        </w:rPr>
        <w:t> who was the author of “Satanic Verses,” a title that had been subtly distorted by the omission of the initial “The.” “The Satanic Verses” was a novel. “Satanic Verses” were verses that were satanic, and he was their satanic author. How easy it was to erase a man’s past and to construct a new version of him, an overwhelming version, against which it seemed impossible to fight.</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He looked at the journalists looking at him and he wondered if this was how people looked at men being taken to the gallows or the electric chair. One foreign correspondent came over to him to be friendly. He asked this man what he should make of Khomeini’s pronouncement. Was it just a rhetorical flourish, or something genuinely dangerous? “Oh, don’t worry too much,” the journalist said. “Khomeini sentences the President of the United States to death every Friday afternoon.”</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On air, when he was asked for a response to the threat, he said, “I wish I’d written a more critical book.” He was proud, then and always, that he had said this. It was the truth. He did not feel that his book was especially critical of Islam, but, as he said on American television that morning, a religion whose leaders behaved in this way could probably use a little criticism.</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When the interview was over, he was told that his wife had called. He phoned the house. “Don’t come back here,” she said. “There are two hundred journalists on the sidewalk waiting for you.”</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“I’ll go to the agency,” he said. “Pack a bag and meet me there.”</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 xml:space="preserve">His literary agency, Wylie, Aitken &amp; Stone, had its offices in a white-stuccoed house on </w:t>
      </w:r>
      <w:proofErr w:type="spellStart"/>
      <w:r w:rsidRPr="00990319">
        <w:rPr>
          <w:rFonts w:ascii="Georgia" w:eastAsia="Times New Roman" w:hAnsi="Georgia" w:cs="Times New Roman"/>
          <w:color w:val="222222"/>
          <w:sz w:val="24"/>
          <w:szCs w:val="24"/>
          <w:lang w:eastAsia="en-CA"/>
        </w:rPr>
        <w:t>Fernshaw</w:t>
      </w:r>
      <w:proofErr w:type="spellEnd"/>
      <w:r w:rsidRPr="00990319">
        <w:rPr>
          <w:rFonts w:ascii="Georgia" w:eastAsia="Times New Roman" w:hAnsi="Georgia" w:cs="Times New Roman"/>
          <w:color w:val="222222"/>
          <w:sz w:val="24"/>
          <w:szCs w:val="24"/>
          <w:lang w:eastAsia="en-CA"/>
        </w:rPr>
        <w:t xml:space="preserve"> Road, in Chelsea. There were no journalists camped outside—evidently the press hadn’t thought he was likely to visit his agent on such a day—but when he walked in every phone in the building was ringing and every call was about him. </w:t>
      </w:r>
      <w:proofErr w:type="spellStart"/>
      <w:r w:rsidRPr="00990319">
        <w:rPr>
          <w:rFonts w:ascii="Georgia" w:eastAsia="Times New Roman" w:hAnsi="Georgia" w:cs="Times New Roman"/>
          <w:color w:val="222222"/>
          <w:sz w:val="24"/>
          <w:szCs w:val="24"/>
          <w:lang w:eastAsia="en-CA"/>
        </w:rPr>
        <w:t>Gillon</w:t>
      </w:r>
      <w:proofErr w:type="spellEnd"/>
      <w:r w:rsidRPr="00990319">
        <w:rPr>
          <w:rFonts w:ascii="Georgia" w:eastAsia="Times New Roman" w:hAnsi="Georgia" w:cs="Times New Roman"/>
          <w:color w:val="222222"/>
          <w:sz w:val="24"/>
          <w:szCs w:val="24"/>
          <w:lang w:eastAsia="en-CA"/>
        </w:rPr>
        <w:t xml:space="preserve"> Aitken, his British agent, gave him an astonished look.</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 xml:space="preserve">He found that he couldn’t think ahead, that he had no idea what the shape of his life would now be. He could focus only on the immediate, and the immediate was the memorial service for Bruce </w:t>
      </w:r>
      <w:proofErr w:type="spellStart"/>
      <w:r w:rsidRPr="00990319">
        <w:rPr>
          <w:rFonts w:ascii="Georgia" w:eastAsia="Times New Roman" w:hAnsi="Georgia" w:cs="Times New Roman"/>
          <w:color w:val="222222"/>
          <w:sz w:val="24"/>
          <w:szCs w:val="24"/>
          <w:lang w:eastAsia="en-CA"/>
        </w:rPr>
        <w:t>Chatwin</w:t>
      </w:r>
      <w:proofErr w:type="spellEnd"/>
      <w:r w:rsidRPr="00990319">
        <w:rPr>
          <w:rFonts w:ascii="Georgia" w:eastAsia="Times New Roman" w:hAnsi="Georgia" w:cs="Times New Roman"/>
          <w:color w:val="222222"/>
          <w:sz w:val="24"/>
          <w:szCs w:val="24"/>
          <w:lang w:eastAsia="en-CA"/>
        </w:rPr>
        <w:t xml:space="preserve">. “My dear,” </w:t>
      </w:r>
      <w:proofErr w:type="spellStart"/>
      <w:r w:rsidRPr="00990319">
        <w:rPr>
          <w:rFonts w:ascii="Georgia" w:eastAsia="Times New Roman" w:hAnsi="Georgia" w:cs="Times New Roman"/>
          <w:color w:val="222222"/>
          <w:sz w:val="24"/>
          <w:szCs w:val="24"/>
          <w:lang w:eastAsia="en-CA"/>
        </w:rPr>
        <w:t>Gillon</w:t>
      </w:r>
      <w:proofErr w:type="spellEnd"/>
      <w:r w:rsidRPr="00990319">
        <w:rPr>
          <w:rFonts w:ascii="Georgia" w:eastAsia="Times New Roman" w:hAnsi="Georgia" w:cs="Times New Roman"/>
          <w:color w:val="222222"/>
          <w:sz w:val="24"/>
          <w:szCs w:val="24"/>
          <w:lang w:eastAsia="en-CA"/>
        </w:rPr>
        <w:t xml:space="preserve"> said, “do you think you ought to go?” Bruce had been his close friend. “Fuck it,” he said, “let’s go.”</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lastRenderedPageBreak/>
        <w:t xml:space="preserve">Marianne arrived, a faintly deranged look on her face, upset about having been mobbed by photographers when she left the house. She didn’t say much. Neither of them did. They got into their car, a black Saab, and he drove it across the park to Bayswater, with </w:t>
      </w:r>
      <w:proofErr w:type="spellStart"/>
      <w:r w:rsidRPr="00990319">
        <w:rPr>
          <w:rFonts w:ascii="Georgia" w:eastAsia="Times New Roman" w:hAnsi="Georgia" w:cs="Times New Roman"/>
          <w:color w:val="222222"/>
          <w:sz w:val="24"/>
          <w:szCs w:val="24"/>
          <w:lang w:eastAsia="en-CA"/>
        </w:rPr>
        <w:t>Gillon</w:t>
      </w:r>
      <w:proofErr w:type="spellEnd"/>
      <w:r w:rsidRPr="00990319">
        <w:rPr>
          <w:rFonts w:ascii="Georgia" w:eastAsia="Times New Roman" w:hAnsi="Georgia" w:cs="Times New Roman"/>
          <w:color w:val="222222"/>
          <w:sz w:val="24"/>
          <w:szCs w:val="24"/>
          <w:lang w:eastAsia="en-CA"/>
        </w:rPr>
        <w:t>, his worried expression and long, languid body folded into the back seat.</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 xml:space="preserve">His mother and his youngest sister lived in Karachi, in Pakistan. What would happen to them? His middle sister, long estranged from the family, lived in Berkeley, California. Would she be safe there? His oldest sister, </w:t>
      </w:r>
      <w:proofErr w:type="spellStart"/>
      <w:r w:rsidRPr="00990319">
        <w:rPr>
          <w:rFonts w:ascii="Georgia" w:eastAsia="Times New Roman" w:hAnsi="Georgia" w:cs="Times New Roman"/>
          <w:color w:val="222222"/>
          <w:sz w:val="24"/>
          <w:szCs w:val="24"/>
          <w:lang w:eastAsia="en-CA"/>
        </w:rPr>
        <w:t>Sameen</w:t>
      </w:r>
      <w:proofErr w:type="spellEnd"/>
      <w:r w:rsidRPr="00990319">
        <w:rPr>
          <w:rFonts w:ascii="Georgia" w:eastAsia="Times New Roman" w:hAnsi="Georgia" w:cs="Times New Roman"/>
          <w:color w:val="222222"/>
          <w:sz w:val="24"/>
          <w:szCs w:val="24"/>
          <w:lang w:eastAsia="en-CA"/>
        </w:rPr>
        <w:t xml:space="preserve">, his “Irish twin,” was in Wembley, with her family, not far from the stadium. What should be done to protect them? His son, </w:t>
      </w:r>
      <w:proofErr w:type="spellStart"/>
      <w:r w:rsidRPr="00990319">
        <w:rPr>
          <w:rFonts w:ascii="Georgia" w:eastAsia="Times New Roman" w:hAnsi="Georgia" w:cs="Times New Roman"/>
          <w:color w:val="222222"/>
          <w:sz w:val="24"/>
          <w:szCs w:val="24"/>
          <w:lang w:eastAsia="en-CA"/>
        </w:rPr>
        <w:t>Zafar</w:t>
      </w:r>
      <w:proofErr w:type="spellEnd"/>
      <w:r w:rsidRPr="00990319">
        <w:rPr>
          <w:rFonts w:ascii="Georgia" w:eastAsia="Times New Roman" w:hAnsi="Georgia" w:cs="Times New Roman"/>
          <w:color w:val="222222"/>
          <w:sz w:val="24"/>
          <w:szCs w:val="24"/>
          <w:lang w:eastAsia="en-CA"/>
        </w:rPr>
        <w:t xml:space="preserve">, just nine years and eight months old, was with his mother, Clarissa, in their house near </w:t>
      </w:r>
      <w:proofErr w:type="spellStart"/>
      <w:r w:rsidRPr="00990319">
        <w:rPr>
          <w:rFonts w:ascii="Georgia" w:eastAsia="Times New Roman" w:hAnsi="Georgia" w:cs="Times New Roman"/>
          <w:color w:val="222222"/>
          <w:sz w:val="24"/>
          <w:szCs w:val="24"/>
          <w:lang w:eastAsia="en-CA"/>
        </w:rPr>
        <w:t>Clissold</w:t>
      </w:r>
      <w:proofErr w:type="spellEnd"/>
      <w:r w:rsidRPr="00990319">
        <w:rPr>
          <w:rFonts w:ascii="Georgia" w:eastAsia="Times New Roman" w:hAnsi="Georgia" w:cs="Times New Roman"/>
          <w:color w:val="222222"/>
          <w:sz w:val="24"/>
          <w:szCs w:val="24"/>
          <w:lang w:eastAsia="en-CA"/>
        </w:rPr>
        <w:t xml:space="preserve"> Park. At that moment, </w:t>
      </w:r>
      <w:proofErr w:type="spellStart"/>
      <w:r w:rsidRPr="00990319">
        <w:rPr>
          <w:rFonts w:ascii="Georgia" w:eastAsia="Times New Roman" w:hAnsi="Georgia" w:cs="Times New Roman"/>
          <w:color w:val="222222"/>
          <w:sz w:val="24"/>
          <w:szCs w:val="24"/>
          <w:lang w:eastAsia="en-CA"/>
        </w:rPr>
        <w:t>Zafar’s</w:t>
      </w:r>
      <w:proofErr w:type="spellEnd"/>
      <w:r w:rsidRPr="00990319">
        <w:rPr>
          <w:rFonts w:ascii="Georgia" w:eastAsia="Times New Roman" w:hAnsi="Georgia" w:cs="Times New Roman"/>
          <w:color w:val="222222"/>
          <w:sz w:val="24"/>
          <w:szCs w:val="24"/>
          <w:lang w:eastAsia="en-CA"/>
        </w:rPr>
        <w:t xml:space="preserve"> tenth birthday felt far, far away.</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 xml:space="preserve">The service at the Cathedral of St. Sophia of the Archdiocese of </w:t>
      </w:r>
      <w:proofErr w:type="spellStart"/>
      <w:r w:rsidRPr="00990319">
        <w:rPr>
          <w:rFonts w:ascii="Georgia" w:eastAsia="Times New Roman" w:hAnsi="Georgia" w:cs="Times New Roman"/>
          <w:color w:val="222222"/>
          <w:sz w:val="24"/>
          <w:szCs w:val="24"/>
          <w:lang w:eastAsia="en-CA"/>
        </w:rPr>
        <w:t>Thyateira</w:t>
      </w:r>
      <w:proofErr w:type="spellEnd"/>
      <w:r w:rsidRPr="00990319">
        <w:rPr>
          <w:rFonts w:ascii="Georgia" w:eastAsia="Times New Roman" w:hAnsi="Georgia" w:cs="Times New Roman"/>
          <w:color w:val="222222"/>
          <w:sz w:val="24"/>
          <w:szCs w:val="24"/>
          <w:lang w:eastAsia="en-CA"/>
        </w:rPr>
        <w:t xml:space="preserve"> and Great Britain, built and lavishly decorated a hundred and ten years earlier to resemble one of the grand cathedrals of old Byzantium, was all sonorous, mysterious Greek. Blah-blah-blah Bruce </w:t>
      </w:r>
      <w:proofErr w:type="spellStart"/>
      <w:r w:rsidRPr="00990319">
        <w:rPr>
          <w:rFonts w:ascii="Georgia" w:eastAsia="Times New Roman" w:hAnsi="Georgia" w:cs="Times New Roman"/>
          <w:color w:val="222222"/>
          <w:sz w:val="24"/>
          <w:szCs w:val="24"/>
          <w:lang w:eastAsia="en-CA"/>
        </w:rPr>
        <w:t>Chatwin</w:t>
      </w:r>
      <w:proofErr w:type="spellEnd"/>
      <w:r w:rsidRPr="00990319">
        <w:rPr>
          <w:rFonts w:ascii="Georgia" w:eastAsia="Times New Roman" w:hAnsi="Georgia" w:cs="Times New Roman"/>
          <w:color w:val="222222"/>
          <w:sz w:val="24"/>
          <w:szCs w:val="24"/>
          <w:lang w:eastAsia="en-CA"/>
        </w:rPr>
        <w:t xml:space="preserve">, the priests intoned, blah-blah </w:t>
      </w:r>
      <w:proofErr w:type="spellStart"/>
      <w:r w:rsidRPr="00990319">
        <w:rPr>
          <w:rFonts w:ascii="Georgia" w:eastAsia="Times New Roman" w:hAnsi="Georgia" w:cs="Times New Roman"/>
          <w:color w:val="222222"/>
          <w:sz w:val="24"/>
          <w:szCs w:val="24"/>
          <w:lang w:eastAsia="en-CA"/>
        </w:rPr>
        <w:t>Chatwin</w:t>
      </w:r>
      <w:proofErr w:type="spellEnd"/>
      <w:r w:rsidRPr="00990319">
        <w:rPr>
          <w:rFonts w:ascii="Georgia" w:eastAsia="Times New Roman" w:hAnsi="Georgia" w:cs="Times New Roman"/>
          <w:color w:val="222222"/>
          <w:sz w:val="24"/>
          <w:szCs w:val="24"/>
          <w:lang w:eastAsia="en-CA"/>
        </w:rPr>
        <w:t xml:space="preserve"> blah-blah. They stood up, they sat down, they knelt, </w:t>
      </w:r>
      <w:proofErr w:type="gramStart"/>
      <w:r w:rsidRPr="00990319">
        <w:rPr>
          <w:rFonts w:ascii="Georgia" w:eastAsia="Times New Roman" w:hAnsi="Georgia" w:cs="Times New Roman"/>
          <w:color w:val="222222"/>
          <w:sz w:val="24"/>
          <w:szCs w:val="24"/>
          <w:lang w:eastAsia="en-CA"/>
        </w:rPr>
        <w:t>they</w:t>
      </w:r>
      <w:proofErr w:type="gramEnd"/>
      <w:r w:rsidRPr="00990319">
        <w:rPr>
          <w:rFonts w:ascii="Georgia" w:eastAsia="Times New Roman" w:hAnsi="Georgia" w:cs="Times New Roman"/>
          <w:color w:val="222222"/>
          <w:sz w:val="24"/>
          <w:szCs w:val="24"/>
          <w:lang w:eastAsia="en-CA"/>
        </w:rPr>
        <w:t xml:space="preserve"> stood, and then sat again. The air was full of the stink of holy smoke.</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He and Marianne were seated next to Martin Amis and his wife, Antonia Phillips. “We’re worried about you,” Martin said, embracing him. “</w:t>
      </w:r>
      <w:r w:rsidRPr="00990319">
        <w:rPr>
          <w:rFonts w:ascii="Georgia" w:eastAsia="Times New Roman" w:hAnsi="Georgia" w:cs="Times New Roman"/>
          <w:i/>
          <w:iCs/>
          <w:color w:val="222222"/>
          <w:sz w:val="24"/>
          <w:szCs w:val="24"/>
          <w:lang w:eastAsia="en-CA"/>
        </w:rPr>
        <w:t>I’m</w:t>
      </w:r>
      <w:r w:rsidRPr="00990319">
        <w:rPr>
          <w:rFonts w:ascii="Georgia" w:eastAsia="Times New Roman" w:hAnsi="Georgia" w:cs="Times New Roman"/>
          <w:color w:val="222222"/>
          <w:sz w:val="24"/>
          <w:szCs w:val="24"/>
          <w:lang w:eastAsia="en-CA"/>
        </w:rPr>
        <w:t xml:space="preserve"> worried about me,” he replied. </w:t>
      </w:r>
      <w:proofErr w:type="gramStart"/>
      <w:r w:rsidRPr="00990319">
        <w:rPr>
          <w:rFonts w:ascii="Georgia" w:eastAsia="Times New Roman" w:hAnsi="Georgia" w:cs="Times New Roman"/>
          <w:color w:val="222222"/>
          <w:sz w:val="24"/>
          <w:szCs w:val="24"/>
          <w:lang w:eastAsia="en-CA"/>
        </w:rPr>
        <w:t xml:space="preserve">Blah </w:t>
      </w:r>
      <w:proofErr w:type="spellStart"/>
      <w:r w:rsidRPr="00990319">
        <w:rPr>
          <w:rFonts w:ascii="Georgia" w:eastAsia="Times New Roman" w:hAnsi="Georgia" w:cs="Times New Roman"/>
          <w:color w:val="222222"/>
          <w:sz w:val="24"/>
          <w:szCs w:val="24"/>
          <w:lang w:eastAsia="en-CA"/>
        </w:rPr>
        <w:t>Chatwin</w:t>
      </w:r>
      <w:proofErr w:type="spellEnd"/>
      <w:r w:rsidRPr="00990319">
        <w:rPr>
          <w:rFonts w:ascii="Georgia" w:eastAsia="Times New Roman" w:hAnsi="Georgia" w:cs="Times New Roman"/>
          <w:color w:val="222222"/>
          <w:sz w:val="24"/>
          <w:szCs w:val="24"/>
          <w:lang w:eastAsia="en-CA"/>
        </w:rPr>
        <w:t xml:space="preserve"> blah Bruce blah.</w:t>
      </w:r>
      <w:proofErr w:type="gramEnd"/>
      <w:r w:rsidRPr="00990319">
        <w:rPr>
          <w:rFonts w:ascii="Georgia" w:eastAsia="Times New Roman" w:hAnsi="Georgia" w:cs="Times New Roman"/>
          <w:color w:val="222222"/>
          <w:sz w:val="24"/>
          <w:szCs w:val="24"/>
          <w:lang w:eastAsia="en-CA"/>
        </w:rPr>
        <w:t xml:space="preserve"> Paul Theroux was sitting in the pew behind him. “I suppose we’ll be here for you next week, Salman,” he said.</w:t>
      </w:r>
    </w:p>
    <w:p w:rsidR="00990319" w:rsidRP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 xml:space="preserve">There had been a couple of photographers on the sidewalk outside when he arrived. Writers didn’t usually draw a crowd of paparazzi. As the service progressed, however, journalists began to enter the church. When it was over, they pushed their way toward him. </w:t>
      </w:r>
      <w:proofErr w:type="spellStart"/>
      <w:r w:rsidRPr="00990319">
        <w:rPr>
          <w:rFonts w:ascii="Georgia" w:eastAsia="Times New Roman" w:hAnsi="Georgia" w:cs="Times New Roman"/>
          <w:color w:val="222222"/>
          <w:sz w:val="24"/>
          <w:szCs w:val="24"/>
          <w:lang w:eastAsia="en-CA"/>
        </w:rPr>
        <w:t>Gillon</w:t>
      </w:r>
      <w:proofErr w:type="spellEnd"/>
      <w:r w:rsidRPr="00990319">
        <w:rPr>
          <w:rFonts w:ascii="Georgia" w:eastAsia="Times New Roman" w:hAnsi="Georgia" w:cs="Times New Roman"/>
          <w:color w:val="222222"/>
          <w:sz w:val="24"/>
          <w:szCs w:val="24"/>
          <w:lang w:eastAsia="en-CA"/>
        </w:rPr>
        <w:t>, Marianne, and Martin tried to run interference. One persistent gray fellow (gray suit, gray hair, gray face, gray voice) got through the crowd, shoved a tape recorder toward him, and asked the obvious questions. “I’m sorry,” he replied. “I’m here for my friend’s memorial service. It’s not appropriate to do interviews.”</w:t>
      </w:r>
    </w:p>
    <w:p w:rsidR="00990319" w:rsidRDefault="00990319" w:rsidP="00990319">
      <w:pPr>
        <w:spacing w:before="100" w:beforeAutospacing="1" w:after="100" w:afterAutospacing="1" w:line="240" w:lineRule="auto"/>
        <w:rPr>
          <w:rFonts w:ascii="Georgia" w:eastAsia="Times New Roman" w:hAnsi="Georgia" w:cs="Times New Roman"/>
          <w:color w:val="222222"/>
          <w:sz w:val="24"/>
          <w:szCs w:val="24"/>
          <w:lang w:eastAsia="en-CA"/>
        </w:rPr>
      </w:pPr>
      <w:r w:rsidRPr="00990319">
        <w:rPr>
          <w:rFonts w:ascii="Georgia" w:eastAsia="Times New Roman" w:hAnsi="Georgia" w:cs="Times New Roman"/>
          <w:color w:val="222222"/>
          <w:sz w:val="24"/>
          <w:szCs w:val="24"/>
          <w:lang w:eastAsia="en-CA"/>
        </w:rPr>
        <w:t>“You don’t understand,” the gray fellow said, sounding puzzled. “I’m from the</w:t>
      </w:r>
      <w:r w:rsidRPr="00990319">
        <w:rPr>
          <w:rFonts w:ascii="Georgia" w:eastAsia="Times New Roman" w:hAnsi="Georgia" w:cs="Times New Roman"/>
          <w:i/>
          <w:iCs/>
          <w:color w:val="222222"/>
          <w:sz w:val="24"/>
          <w:szCs w:val="24"/>
          <w:lang w:eastAsia="en-CA"/>
        </w:rPr>
        <w:t> Daily Telegraph</w:t>
      </w:r>
      <w:r w:rsidRPr="00990319">
        <w:rPr>
          <w:rFonts w:ascii="Georgia" w:eastAsia="Times New Roman" w:hAnsi="Georgia" w:cs="Times New Roman"/>
          <w:color w:val="222222"/>
          <w:sz w:val="24"/>
          <w:szCs w:val="24"/>
          <w:lang w:eastAsia="en-CA"/>
        </w:rPr>
        <w:t>. They’ve sent me down </w:t>
      </w:r>
      <w:r w:rsidRPr="00990319">
        <w:rPr>
          <w:rFonts w:ascii="Georgia" w:eastAsia="Times New Roman" w:hAnsi="Georgia" w:cs="Times New Roman"/>
          <w:i/>
          <w:iCs/>
          <w:color w:val="222222"/>
          <w:sz w:val="24"/>
          <w:szCs w:val="24"/>
          <w:lang w:eastAsia="en-CA"/>
        </w:rPr>
        <w:t>specially</w:t>
      </w:r>
      <w:r w:rsidRPr="00990319">
        <w:rPr>
          <w:rFonts w:ascii="Georgia" w:eastAsia="Times New Roman" w:hAnsi="Georgia" w:cs="Times New Roman"/>
          <w:color w:val="222222"/>
          <w:sz w:val="24"/>
          <w:szCs w:val="24"/>
          <w:lang w:eastAsia="en-CA"/>
        </w:rPr>
        <w:t>.”</w:t>
      </w:r>
    </w:p>
    <w:p w:rsidR="00C4526D" w:rsidRDefault="00C4526D" w:rsidP="00990319">
      <w:pPr>
        <w:spacing w:before="100" w:beforeAutospacing="1" w:after="100" w:afterAutospacing="1" w:line="240" w:lineRule="auto"/>
        <w:rPr>
          <w:rFonts w:ascii="Georgia" w:eastAsia="Times New Roman" w:hAnsi="Georgia" w:cs="Times New Roman"/>
          <w:color w:val="222222"/>
          <w:sz w:val="24"/>
          <w:szCs w:val="24"/>
          <w:lang w:eastAsia="en-CA"/>
        </w:rPr>
      </w:pPr>
    </w:p>
    <w:p w:rsidR="00C4526D" w:rsidRPr="00C4526D" w:rsidRDefault="00C4526D" w:rsidP="00990319">
      <w:pPr>
        <w:spacing w:before="100" w:beforeAutospacing="1" w:after="100" w:afterAutospacing="1" w:line="240" w:lineRule="auto"/>
        <w:rPr>
          <w:rFonts w:ascii="Georgia" w:eastAsia="Times New Roman" w:hAnsi="Georgia" w:cs="Times New Roman"/>
          <w:b/>
          <w:color w:val="222222"/>
          <w:sz w:val="24"/>
          <w:szCs w:val="24"/>
          <w:lang w:eastAsia="en-CA"/>
        </w:rPr>
      </w:pPr>
      <w:r w:rsidRPr="00C4526D">
        <w:rPr>
          <w:rFonts w:ascii="Georgia" w:eastAsia="Times New Roman" w:hAnsi="Georgia" w:cs="Times New Roman"/>
          <w:b/>
          <w:color w:val="222222"/>
          <w:sz w:val="24"/>
          <w:szCs w:val="24"/>
          <w:lang w:eastAsia="en-CA"/>
        </w:rPr>
        <w:t>Responding to Texts:</w:t>
      </w:r>
    </w:p>
    <w:p w:rsidR="00C4526D" w:rsidRDefault="00C4526D" w:rsidP="00C4526D">
      <w:pPr>
        <w:pStyle w:val="ListParagraph"/>
        <w:numPr>
          <w:ilvl w:val="0"/>
          <w:numId w:val="1"/>
        </w:numPr>
        <w:spacing w:before="100" w:beforeAutospacing="1" w:after="100" w:afterAutospacing="1" w:line="240" w:lineRule="auto"/>
        <w:rPr>
          <w:rFonts w:ascii="Georgia" w:eastAsia="Times New Roman" w:hAnsi="Georgia" w:cs="Times New Roman"/>
          <w:color w:val="222222"/>
          <w:sz w:val="24"/>
          <w:szCs w:val="24"/>
          <w:lang w:eastAsia="en-CA"/>
        </w:rPr>
      </w:pPr>
      <w:r>
        <w:rPr>
          <w:rFonts w:ascii="Georgia" w:eastAsia="Times New Roman" w:hAnsi="Georgia" w:cs="Times New Roman"/>
          <w:color w:val="222222"/>
          <w:sz w:val="24"/>
          <w:szCs w:val="24"/>
          <w:lang w:eastAsia="en-CA"/>
        </w:rPr>
        <w:t>Why do you think Salman Rushdie</w:t>
      </w:r>
      <w:r w:rsidRPr="00C4526D">
        <w:rPr>
          <w:rFonts w:ascii="Georgia" w:eastAsia="Times New Roman" w:hAnsi="Georgia" w:cs="Times New Roman"/>
          <w:color w:val="222222"/>
          <w:sz w:val="24"/>
          <w:szCs w:val="24"/>
          <w:lang w:eastAsia="en-CA"/>
        </w:rPr>
        <w:t xml:space="preserve"> write</w:t>
      </w:r>
      <w:r>
        <w:rPr>
          <w:rFonts w:ascii="Georgia" w:eastAsia="Times New Roman" w:hAnsi="Georgia" w:cs="Times New Roman"/>
          <w:color w:val="222222"/>
          <w:sz w:val="24"/>
          <w:szCs w:val="24"/>
          <w:lang w:eastAsia="en-CA"/>
        </w:rPr>
        <w:t>s</w:t>
      </w:r>
      <w:r w:rsidRPr="00C4526D">
        <w:rPr>
          <w:rFonts w:ascii="Georgia" w:eastAsia="Times New Roman" w:hAnsi="Georgia" w:cs="Times New Roman"/>
          <w:color w:val="222222"/>
          <w:sz w:val="24"/>
          <w:szCs w:val="24"/>
          <w:lang w:eastAsia="en-CA"/>
        </w:rPr>
        <w:t xml:space="preserve"> about himself </w:t>
      </w:r>
      <w:r>
        <w:rPr>
          <w:rFonts w:ascii="Georgia" w:eastAsia="Times New Roman" w:hAnsi="Georgia" w:cs="Times New Roman"/>
          <w:color w:val="222222"/>
          <w:sz w:val="24"/>
          <w:szCs w:val="24"/>
          <w:lang w:eastAsia="en-CA"/>
        </w:rPr>
        <w:t xml:space="preserve">and his experiences </w:t>
      </w:r>
      <w:r w:rsidRPr="00C4526D">
        <w:rPr>
          <w:rFonts w:ascii="Georgia" w:eastAsia="Times New Roman" w:hAnsi="Georgia" w:cs="Times New Roman"/>
          <w:color w:val="222222"/>
          <w:sz w:val="24"/>
          <w:szCs w:val="24"/>
          <w:lang w:eastAsia="en-CA"/>
        </w:rPr>
        <w:t xml:space="preserve">in </w:t>
      </w:r>
      <w:r>
        <w:rPr>
          <w:rFonts w:ascii="Georgia" w:eastAsia="Times New Roman" w:hAnsi="Georgia" w:cs="Times New Roman"/>
          <w:color w:val="222222"/>
          <w:sz w:val="24"/>
          <w:szCs w:val="24"/>
          <w:lang w:eastAsia="en-CA"/>
        </w:rPr>
        <w:t xml:space="preserve">the </w:t>
      </w:r>
      <w:r w:rsidRPr="00C4526D">
        <w:rPr>
          <w:rFonts w:ascii="Georgia" w:eastAsia="Times New Roman" w:hAnsi="Georgia" w:cs="Times New Roman"/>
          <w:color w:val="222222"/>
          <w:sz w:val="24"/>
          <w:szCs w:val="24"/>
          <w:lang w:eastAsia="en-CA"/>
        </w:rPr>
        <w:t>3</w:t>
      </w:r>
      <w:r w:rsidRPr="00C4526D">
        <w:rPr>
          <w:rFonts w:ascii="Georgia" w:eastAsia="Times New Roman" w:hAnsi="Georgia" w:cs="Times New Roman"/>
          <w:color w:val="222222"/>
          <w:sz w:val="24"/>
          <w:szCs w:val="24"/>
          <w:vertAlign w:val="superscript"/>
          <w:lang w:eastAsia="en-CA"/>
        </w:rPr>
        <w:t>rd</w:t>
      </w:r>
      <w:r w:rsidRPr="00C4526D">
        <w:rPr>
          <w:rFonts w:ascii="Georgia" w:eastAsia="Times New Roman" w:hAnsi="Georgia" w:cs="Times New Roman"/>
          <w:color w:val="222222"/>
          <w:sz w:val="24"/>
          <w:szCs w:val="24"/>
          <w:lang w:eastAsia="en-CA"/>
        </w:rPr>
        <w:t xml:space="preserve"> person?</w:t>
      </w:r>
    </w:p>
    <w:p w:rsidR="00C4526D" w:rsidRDefault="00C4526D" w:rsidP="00C4526D">
      <w:pPr>
        <w:pStyle w:val="ListParagraph"/>
        <w:numPr>
          <w:ilvl w:val="0"/>
          <w:numId w:val="1"/>
        </w:numPr>
        <w:spacing w:before="100" w:beforeAutospacing="1" w:after="100" w:afterAutospacing="1" w:line="240" w:lineRule="auto"/>
        <w:rPr>
          <w:rFonts w:ascii="Georgia" w:eastAsia="Times New Roman" w:hAnsi="Georgia" w:cs="Times New Roman"/>
          <w:color w:val="222222"/>
          <w:sz w:val="24"/>
          <w:szCs w:val="24"/>
          <w:lang w:eastAsia="en-CA"/>
        </w:rPr>
      </w:pPr>
      <w:r>
        <w:rPr>
          <w:rFonts w:ascii="Georgia" w:eastAsia="Times New Roman" w:hAnsi="Georgia" w:cs="Times New Roman"/>
          <w:color w:val="222222"/>
          <w:sz w:val="24"/>
          <w:szCs w:val="24"/>
          <w:lang w:eastAsia="en-CA"/>
        </w:rPr>
        <w:t xml:space="preserve">Pick out some words, phrases or lines that remind you of </w:t>
      </w:r>
      <w:proofErr w:type="gramStart"/>
      <w:r>
        <w:rPr>
          <w:rFonts w:ascii="Georgia" w:eastAsia="Times New Roman" w:hAnsi="Georgia" w:cs="Times New Roman"/>
          <w:color w:val="222222"/>
          <w:sz w:val="24"/>
          <w:szCs w:val="24"/>
          <w:lang w:eastAsia="en-CA"/>
        </w:rPr>
        <w:t>Rushdie’s</w:t>
      </w:r>
      <w:proofErr w:type="gramEnd"/>
      <w:r>
        <w:rPr>
          <w:rFonts w:ascii="Georgia" w:eastAsia="Times New Roman" w:hAnsi="Georgia" w:cs="Times New Roman"/>
          <w:color w:val="222222"/>
          <w:sz w:val="24"/>
          <w:szCs w:val="24"/>
          <w:lang w:eastAsia="en-CA"/>
        </w:rPr>
        <w:t xml:space="preserve"> writing style in </w:t>
      </w:r>
      <w:proofErr w:type="spellStart"/>
      <w:r w:rsidRPr="00C4526D">
        <w:rPr>
          <w:rFonts w:ascii="Georgia" w:eastAsia="Times New Roman" w:hAnsi="Georgia" w:cs="Times New Roman"/>
          <w:i/>
          <w:color w:val="222222"/>
          <w:sz w:val="24"/>
          <w:szCs w:val="24"/>
          <w:lang w:eastAsia="en-CA"/>
        </w:rPr>
        <w:t>Haroun</w:t>
      </w:r>
      <w:proofErr w:type="spellEnd"/>
      <w:r w:rsidRPr="00C4526D">
        <w:rPr>
          <w:rFonts w:ascii="Georgia" w:eastAsia="Times New Roman" w:hAnsi="Georgia" w:cs="Times New Roman"/>
          <w:i/>
          <w:color w:val="222222"/>
          <w:sz w:val="24"/>
          <w:szCs w:val="24"/>
          <w:lang w:eastAsia="en-CA"/>
        </w:rPr>
        <w:t xml:space="preserve"> and the Sea of Stories</w:t>
      </w:r>
      <w:r>
        <w:rPr>
          <w:rFonts w:ascii="Georgia" w:eastAsia="Times New Roman" w:hAnsi="Georgia" w:cs="Times New Roman"/>
          <w:color w:val="222222"/>
          <w:sz w:val="24"/>
          <w:szCs w:val="24"/>
          <w:lang w:eastAsia="en-CA"/>
        </w:rPr>
        <w:t>.</w:t>
      </w:r>
    </w:p>
    <w:p w:rsidR="00C4526D" w:rsidRPr="00C4526D" w:rsidRDefault="00C4526D" w:rsidP="00C4526D">
      <w:pPr>
        <w:pStyle w:val="ListParagraph"/>
        <w:numPr>
          <w:ilvl w:val="0"/>
          <w:numId w:val="1"/>
        </w:numPr>
        <w:spacing w:before="100" w:beforeAutospacing="1" w:after="100" w:afterAutospacing="1" w:line="240" w:lineRule="auto"/>
        <w:rPr>
          <w:rFonts w:ascii="Georgia" w:eastAsia="Times New Roman" w:hAnsi="Georgia" w:cs="Times New Roman"/>
          <w:color w:val="222222"/>
          <w:sz w:val="24"/>
          <w:szCs w:val="24"/>
          <w:lang w:eastAsia="en-CA"/>
        </w:rPr>
      </w:pPr>
      <w:r>
        <w:rPr>
          <w:rFonts w:ascii="Georgia" w:eastAsia="Times New Roman" w:hAnsi="Georgia" w:cs="Times New Roman"/>
          <w:color w:val="222222"/>
          <w:sz w:val="24"/>
          <w:szCs w:val="24"/>
          <w:lang w:eastAsia="en-CA"/>
        </w:rPr>
        <w:t>There is humour in this account.  What, if anything, do you think is funny?  Highlight the funny parts and annotate what its function is in the narrative.</w:t>
      </w:r>
      <w:bookmarkStart w:id="0" w:name="_GoBack"/>
      <w:bookmarkEnd w:id="0"/>
    </w:p>
    <w:p w:rsidR="00E16F5E" w:rsidRDefault="00C4526D"/>
    <w:sectPr w:rsidR="00E16F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D36E6"/>
    <w:multiLevelType w:val="hybridMultilevel"/>
    <w:tmpl w:val="D4F6932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319"/>
    <w:rsid w:val="00990319"/>
    <w:rsid w:val="00A51400"/>
    <w:rsid w:val="00C452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03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319"/>
    <w:rPr>
      <w:rFonts w:ascii="Times New Roman" w:eastAsia="Times New Roman" w:hAnsi="Times New Roman" w:cs="Times New Roman"/>
      <w:b/>
      <w:bCs/>
      <w:kern w:val="36"/>
      <w:sz w:val="48"/>
      <w:szCs w:val="48"/>
      <w:lang w:eastAsia="en-CA"/>
    </w:rPr>
  </w:style>
  <w:style w:type="character" w:customStyle="1" w:styleId="origline">
    <w:name w:val="orig_line"/>
    <w:basedOn w:val="DefaultParagraphFont"/>
    <w:rsid w:val="00990319"/>
  </w:style>
  <w:style w:type="character" w:styleId="Hyperlink">
    <w:name w:val="Hyperlink"/>
    <w:basedOn w:val="DefaultParagraphFont"/>
    <w:uiPriority w:val="99"/>
    <w:semiHidden/>
    <w:unhideWhenUsed/>
    <w:rsid w:val="00990319"/>
    <w:rPr>
      <w:color w:val="0000FF"/>
      <w:u w:val="single"/>
    </w:rPr>
  </w:style>
  <w:style w:type="character" w:customStyle="1" w:styleId="apple-converted-space">
    <w:name w:val="apple-converted-space"/>
    <w:basedOn w:val="DefaultParagraphFont"/>
    <w:rsid w:val="00990319"/>
  </w:style>
  <w:style w:type="character" w:customStyle="1" w:styleId="bylinedivider">
    <w:name w:val="byline_divider"/>
    <w:basedOn w:val="DefaultParagraphFont"/>
    <w:rsid w:val="00990319"/>
  </w:style>
  <w:style w:type="character" w:customStyle="1" w:styleId="author">
    <w:name w:val="author"/>
    <w:basedOn w:val="DefaultParagraphFont"/>
    <w:rsid w:val="00990319"/>
  </w:style>
  <w:style w:type="paragraph" w:styleId="NormalWeb">
    <w:name w:val="Normal (Web)"/>
    <w:basedOn w:val="Normal"/>
    <w:uiPriority w:val="99"/>
    <w:semiHidden/>
    <w:unhideWhenUsed/>
    <w:rsid w:val="00990319"/>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9903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319"/>
    <w:rPr>
      <w:rFonts w:ascii="Tahoma" w:hAnsi="Tahoma" w:cs="Tahoma"/>
      <w:sz w:val="16"/>
      <w:szCs w:val="16"/>
    </w:rPr>
  </w:style>
  <w:style w:type="paragraph" w:styleId="ListParagraph">
    <w:name w:val="List Paragraph"/>
    <w:basedOn w:val="Normal"/>
    <w:uiPriority w:val="34"/>
    <w:qFormat/>
    <w:rsid w:val="00C452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03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319"/>
    <w:rPr>
      <w:rFonts w:ascii="Times New Roman" w:eastAsia="Times New Roman" w:hAnsi="Times New Roman" w:cs="Times New Roman"/>
      <w:b/>
      <w:bCs/>
      <w:kern w:val="36"/>
      <w:sz w:val="48"/>
      <w:szCs w:val="48"/>
      <w:lang w:eastAsia="en-CA"/>
    </w:rPr>
  </w:style>
  <w:style w:type="character" w:customStyle="1" w:styleId="origline">
    <w:name w:val="orig_line"/>
    <w:basedOn w:val="DefaultParagraphFont"/>
    <w:rsid w:val="00990319"/>
  </w:style>
  <w:style w:type="character" w:styleId="Hyperlink">
    <w:name w:val="Hyperlink"/>
    <w:basedOn w:val="DefaultParagraphFont"/>
    <w:uiPriority w:val="99"/>
    <w:semiHidden/>
    <w:unhideWhenUsed/>
    <w:rsid w:val="00990319"/>
    <w:rPr>
      <w:color w:val="0000FF"/>
      <w:u w:val="single"/>
    </w:rPr>
  </w:style>
  <w:style w:type="character" w:customStyle="1" w:styleId="apple-converted-space">
    <w:name w:val="apple-converted-space"/>
    <w:basedOn w:val="DefaultParagraphFont"/>
    <w:rsid w:val="00990319"/>
  </w:style>
  <w:style w:type="character" w:customStyle="1" w:styleId="bylinedivider">
    <w:name w:val="byline_divider"/>
    <w:basedOn w:val="DefaultParagraphFont"/>
    <w:rsid w:val="00990319"/>
  </w:style>
  <w:style w:type="character" w:customStyle="1" w:styleId="author">
    <w:name w:val="author"/>
    <w:basedOn w:val="DefaultParagraphFont"/>
    <w:rsid w:val="00990319"/>
  </w:style>
  <w:style w:type="paragraph" w:styleId="NormalWeb">
    <w:name w:val="Normal (Web)"/>
    <w:basedOn w:val="Normal"/>
    <w:uiPriority w:val="99"/>
    <w:semiHidden/>
    <w:unhideWhenUsed/>
    <w:rsid w:val="00990319"/>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9903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319"/>
    <w:rPr>
      <w:rFonts w:ascii="Tahoma" w:hAnsi="Tahoma" w:cs="Tahoma"/>
      <w:sz w:val="16"/>
      <w:szCs w:val="16"/>
    </w:rPr>
  </w:style>
  <w:style w:type="paragraph" w:styleId="ListParagraph">
    <w:name w:val="List Paragraph"/>
    <w:basedOn w:val="Normal"/>
    <w:uiPriority w:val="34"/>
    <w:qFormat/>
    <w:rsid w:val="00C452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306562">
      <w:bodyDiv w:val="1"/>
      <w:marLeft w:val="0"/>
      <w:marRight w:val="0"/>
      <w:marTop w:val="0"/>
      <w:marBottom w:val="0"/>
      <w:divBdr>
        <w:top w:val="none" w:sz="0" w:space="0" w:color="auto"/>
        <w:left w:val="none" w:sz="0" w:space="0" w:color="auto"/>
        <w:bottom w:val="none" w:sz="0" w:space="0" w:color="auto"/>
        <w:right w:val="none" w:sz="0" w:space="0" w:color="auto"/>
      </w:divBdr>
      <w:divsChild>
        <w:div w:id="628442323">
          <w:marLeft w:val="150"/>
          <w:marRight w:val="150"/>
          <w:marTop w:val="0"/>
          <w:marBottom w:val="0"/>
          <w:divBdr>
            <w:top w:val="none" w:sz="0" w:space="0" w:color="auto"/>
            <w:left w:val="none" w:sz="0" w:space="0" w:color="auto"/>
            <w:bottom w:val="none" w:sz="0" w:space="0" w:color="auto"/>
            <w:right w:val="none" w:sz="0" w:space="0" w:color="auto"/>
          </w:divBdr>
        </w:div>
        <w:div w:id="2057122185">
          <w:marLeft w:val="150"/>
          <w:marRight w:val="150"/>
          <w:marTop w:val="0"/>
          <w:marBottom w:val="600"/>
          <w:divBdr>
            <w:top w:val="none" w:sz="0" w:space="0" w:color="auto"/>
            <w:left w:val="none" w:sz="0" w:space="0" w:color="auto"/>
            <w:bottom w:val="none" w:sz="0" w:space="0" w:color="auto"/>
            <w:right w:val="none" w:sz="0" w:space="0" w:color="auto"/>
          </w:divBdr>
          <w:divsChild>
            <w:div w:id="19153865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yorker.com/reporting/2012/09/17/120917fa_fact_rushdie?mobify=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1289</Words>
  <Characters>7348</Characters>
  <Application>Microsoft Office Word</Application>
  <DocSecurity>0</DocSecurity>
  <Lines>61</Lines>
  <Paragraphs>17</Paragraphs>
  <ScaleCrop>false</ScaleCrop>
  <Company/>
  <LinksUpToDate>false</LinksUpToDate>
  <CharactersWithSpaces>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Roynon, Andrew</dc:creator>
  <cp:lastModifiedBy>Roynon, Andrew</cp:lastModifiedBy>
  <cp:revision>2</cp:revision>
  <dcterms:created xsi:type="dcterms:W3CDTF">2012-10-11T13:19:00Z</dcterms:created>
  <dcterms:modified xsi:type="dcterms:W3CDTF">2012-10-12T13:30:00Z</dcterms:modified>
</cp:coreProperties>
</file>